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935" w:rsidRDefault="004E0935" w:rsidP="004E093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</w:t>
      </w:r>
    </w:p>
    <w:p w:rsidR="004E0935" w:rsidRPr="004E0935" w:rsidRDefault="004E0935" w:rsidP="004E093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0935">
        <w:rPr>
          <w:rFonts w:ascii="Times New Roman" w:hAnsi="Times New Roman" w:cs="Times New Roman"/>
          <w:sz w:val="20"/>
          <w:szCs w:val="20"/>
        </w:rPr>
        <w:t>«Согласовано»                               «Согласовано»                                   «Утверждаю»</w:t>
      </w:r>
    </w:p>
    <w:p w:rsidR="004E0935" w:rsidRPr="004E0935" w:rsidRDefault="004E0935" w:rsidP="004E0935">
      <w:pPr>
        <w:spacing w:line="240" w:lineRule="auto"/>
        <w:ind w:left="-284" w:firstLine="284"/>
        <w:rPr>
          <w:rFonts w:ascii="Times New Roman" w:hAnsi="Times New Roman" w:cs="Times New Roman"/>
          <w:sz w:val="20"/>
          <w:szCs w:val="20"/>
        </w:rPr>
      </w:pPr>
      <w:r w:rsidRPr="004E0935">
        <w:rPr>
          <w:rFonts w:ascii="Times New Roman" w:hAnsi="Times New Roman" w:cs="Times New Roman"/>
          <w:sz w:val="20"/>
          <w:szCs w:val="20"/>
        </w:rPr>
        <w:t xml:space="preserve">на Совете </w:t>
      </w:r>
      <w:proofErr w:type="gramStart"/>
      <w:r w:rsidRPr="004E0935">
        <w:rPr>
          <w:rFonts w:ascii="Times New Roman" w:hAnsi="Times New Roman" w:cs="Times New Roman"/>
          <w:sz w:val="20"/>
          <w:szCs w:val="20"/>
        </w:rPr>
        <w:t>ученического</w:t>
      </w:r>
      <w:proofErr w:type="gramEnd"/>
      <w:r w:rsidRPr="004E0935">
        <w:rPr>
          <w:rFonts w:ascii="Times New Roman" w:hAnsi="Times New Roman" w:cs="Times New Roman"/>
          <w:sz w:val="20"/>
          <w:szCs w:val="20"/>
        </w:rPr>
        <w:t xml:space="preserve">                на общешкольном родительском     Директор  МБОУ «Никольская СОШ»</w:t>
      </w:r>
    </w:p>
    <w:p w:rsidR="004E0935" w:rsidRPr="004E0935" w:rsidRDefault="004E0935" w:rsidP="004E093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0935">
        <w:rPr>
          <w:rFonts w:ascii="Times New Roman" w:hAnsi="Times New Roman" w:cs="Times New Roman"/>
          <w:sz w:val="20"/>
          <w:szCs w:val="20"/>
        </w:rPr>
        <w:t xml:space="preserve">самоуправления                             </w:t>
      </w:r>
      <w:proofErr w:type="gramStart"/>
      <w:r w:rsidRPr="004E0935">
        <w:rPr>
          <w:rFonts w:ascii="Times New Roman" w:hAnsi="Times New Roman" w:cs="Times New Roman"/>
          <w:sz w:val="20"/>
          <w:szCs w:val="20"/>
        </w:rPr>
        <w:t>собрании</w:t>
      </w:r>
      <w:proofErr w:type="gramEnd"/>
      <w:r w:rsidRPr="004E0935">
        <w:rPr>
          <w:rFonts w:ascii="Times New Roman" w:hAnsi="Times New Roman" w:cs="Times New Roman"/>
          <w:sz w:val="20"/>
          <w:szCs w:val="20"/>
        </w:rPr>
        <w:t xml:space="preserve">                                             __________/</w:t>
      </w:r>
      <w:proofErr w:type="spellStart"/>
      <w:r w:rsidRPr="004E0935">
        <w:rPr>
          <w:rFonts w:ascii="Times New Roman" w:hAnsi="Times New Roman" w:cs="Times New Roman"/>
          <w:sz w:val="20"/>
          <w:szCs w:val="20"/>
        </w:rPr>
        <w:t>Г.М.Борюшкина</w:t>
      </w:r>
      <w:proofErr w:type="spellEnd"/>
      <w:r w:rsidRPr="004E0935">
        <w:rPr>
          <w:rFonts w:ascii="Times New Roman" w:hAnsi="Times New Roman" w:cs="Times New Roman"/>
          <w:sz w:val="20"/>
          <w:szCs w:val="20"/>
        </w:rPr>
        <w:t>/</w:t>
      </w:r>
    </w:p>
    <w:p w:rsidR="004E0935" w:rsidRPr="004E0935" w:rsidRDefault="004E0935" w:rsidP="004E093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0935">
        <w:rPr>
          <w:rFonts w:ascii="Times New Roman" w:hAnsi="Times New Roman" w:cs="Times New Roman"/>
          <w:sz w:val="20"/>
          <w:szCs w:val="20"/>
        </w:rPr>
        <w:t xml:space="preserve">Протокол № ___                            </w:t>
      </w:r>
      <w:proofErr w:type="gramStart"/>
      <w:r w:rsidRPr="004E0935">
        <w:rPr>
          <w:rFonts w:ascii="Times New Roman" w:hAnsi="Times New Roman" w:cs="Times New Roman"/>
          <w:sz w:val="20"/>
          <w:szCs w:val="20"/>
        </w:rPr>
        <w:t>Протокол</w:t>
      </w:r>
      <w:proofErr w:type="gramEnd"/>
      <w:r w:rsidRPr="004E0935">
        <w:rPr>
          <w:rFonts w:ascii="Times New Roman" w:hAnsi="Times New Roman" w:cs="Times New Roman"/>
          <w:sz w:val="20"/>
          <w:szCs w:val="20"/>
        </w:rPr>
        <w:t xml:space="preserve"> №____                               Введено в действие приказом</w:t>
      </w:r>
    </w:p>
    <w:p w:rsidR="004E0935" w:rsidRPr="004E0935" w:rsidRDefault="004E0935" w:rsidP="004E093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0935">
        <w:rPr>
          <w:rFonts w:ascii="Times New Roman" w:hAnsi="Times New Roman" w:cs="Times New Roman"/>
          <w:sz w:val="20"/>
          <w:szCs w:val="20"/>
        </w:rPr>
        <w:t>от «___»__________2017 года     от «___»__________2017 года          №___от «___»__________20_____г.</w:t>
      </w:r>
    </w:p>
    <w:p w:rsidR="004E0935" w:rsidRDefault="004E0935" w:rsidP="003645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414141"/>
          <w:sz w:val="24"/>
          <w:szCs w:val="24"/>
          <w:lang w:eastAsia="ru-RU"/>
        </w:rPr>
      </w:pPr>
      <w:bookmarkStart w:id="0" w:name="_GoBack"/>
      <w:bookmarkEnd w:id="0"/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3645B2" w:rsidRDefault="003645B2" w:rsidP="003645B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организации внеурочной деятельности учащихся</w:t>
      </w:r>
    </w:p>
    <w:p w:rsidR="009F688A" w:rsidRPr="00CA5261" w:rsidRDefault="006A6D1B" w:rsidP="003645B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«Никольская СОШ»</w:t>
      </w:r>
      <w:r w:rsidR="009F68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1.Общие положения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3"/>
        </w:numPr>
        <w:shd w:val="clear" w:color="auto" w:fill="FFFFFF"/>
        <w:tabs>
          <w:tab w:val="left" w:pos="709"/>
        </w:tabs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об организации внеурочной деятельности (далее – положение) разработано в соответствии с Федеральным Законом Российской Федерации «Об образовании в Российской Федерации» от 29.12.12г. № 273, Письма  Министерства образования и науки Российской Федерации от 14.12.15г. №09-3564 «О внеурочной деятельности и реализации дополнительных общеобразовательных программ».</w:t>
      </w:r>
    </w:p>
    <w:p w:rsidR="003645B2" w:rsidRPr="00CA5261" w:rsidRDefault="003645B2" w:rsidP="003645B2">
      <w:pPr>
        <w:pStyle w:val="a4"/>
        <w:numPr>
          <w:ilvl w:val="1"/>
          <w:numId w:val="4"/>
        </w:numPr>
        <w:shd w:val="clear" w:color="auto" w:fill="FFFFFF"/>
        <w:tabs>
          <w:tab w:val="left" w:pos="709"/>
        </w:tabs>
        <w:spacing w:after="0" w:line="240" w:lineRule="auto"/>
        <w:ind w:left="709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положение регламентирует организацию внеурочной деятельности (далее ВД) учащихся в соответствии с требованиями ФГОС.</w:t>
      </w:r>
    </w:p>
    <w:p w:rsidR="003645B2" w:rsidRPr="00CA5261" w:rsidRDefault="003645B2" w:rsidP="003645B2">
      <w:pPr>
        <w:pStyle w:val="a4"/>
        <w:numPr>
          <w:ilvl w:val="1"/>
          <w:numId w:val="4"/>
        </w:numPr>
        <w:shd w:val="clear" w:color="auto" w:fill="FFFFFF"/>
        <w:tabs>
          <w:tab w:val="left" w:pos="709"/>
        </w:tabs>
        <w:spacing w:after="0" w:line="240" w:lineRule="auto"/>
        <w:ind w:left="709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НОО, ФГОС ООО, ФГОС СОО основная образовательная программа реализуется через урочную и внеурочную деятельность. </w:t>
      </w:r>
    </w:p>
    <w:p w:rsidR="003645B2" w:rsidRPr="00CA5261" w:rsidRDefault="003645B2" w:rsidP="003645B2">
      <w:pPr>
        <w:pStyle w:val="a4"/>
        <w:numPr>
          <w:ilvl w:val="1"/>
          <w:numId w:val="4"/>
        </w:numPr>
        <w:shd w:val="clear" w:color="auto" w:fill="FFFFFF"/>
        <w:tabs>
          <w:tab w:val="left" w:pos="709"/>
        </w:tabs>
        <w:spacing w:after="0" w:line="240" w:lineRule="auto"/>
        <w:ind w:left="709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основной образовательной программой начального, основного, среднего общего образования внеурочная деятельность является  неотъемлемой частью образовательной деятельности.</w:t>
      </w:r>
    </w:p>
    <w:p w:rsidR="003645B2" w:rsidRPr="00CA5261" w:rsidRDefault="003645B2" w:rsidP="003645B2">
      <w:pPr>
        <w:pStyle w:val="a4"/>
        <w:numPr>
          <w:ilvl w:val="1"/>
          <w:numId w:val="4"/>
        </w:numPr>
        <w:shd w:val="clear" w:color="auto" w:fill="FFFFFF"/>
        <w:tabs>
          <w:tab w:val="left" w:pos="709"/>
        </w:tabs>
        <w:spacing w:after="0" w:line="240" w:lineRule="auto"/>
        <w:ind w:left="709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внеурочной деятельностью в рамках реализации ФГОС понимается образовательная деятельность, осуществляемая в формах, отличных от урочной, и направленная на достижения учащихся.</w:t>
      </w:r>
      <w:proofErr w:type="gramEnd"/>
    </w:p>
    <w:p w:rsidR="003645B2" w:rsidRPr="00CA5261" w:rsidRDefault="003645B2" w:rsidP="003645B2">
      <w:pPr>
        <w:pStyle w:val="a4"/>
        <w:numPr>
          <w:ilvl w:val="1"/>
          <w:numId w:val="4"/>
        </w:numPr>
        <w:shd w:val="clear" w:color="auto" w:fill="FFFFFF"/>
        <w:tabs>
          <w:tab w:val="left" w:pos="709"/>
        </w:tabs>
        <w:spacing w:after="0" w:line="240" w:lineRule="auto"/>
        <w:ind w:left="709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является обязательной для учащихся.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 и задачи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645B2" w:rsidRPr="00CA5261" w:rsidRDefault="003645B2" w:rsidP="003645B2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внеурочной деятельности является реализация индивидуальных потребностей учащихся путем предоставления выбора широкого спектра занятий, направленных на их развитие.</w:t>
      </w:r>
    </w:p>
    <w:p w:rsidR="003645B2" w:rsidRPr="00CA5261" w:rsidRDefault="003645B2" w:rsidP="003645B2">
      <w:pPr>
        <w:pStyle w:val="a4"/>
        <w:numPr>
          <w:ilvl w:val="1"/>
          <w:numId w:val="5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направлена на решение следующих задач:</w:t>
      </w:r>
    </w:p>
    <w:p w:rsidR="003645B2" w:rsidRPr="00CA5261" w:rsidRDefault="003645B2" w:rsidP="003645B2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развития личности, социального, культурного, профессионального самоопределения, творческой самореализации;</w:t>
      </w:r>
    </w:p>
    <w:p w:rsidR="003645B2" w:rsidRPr="00CA5261" w:rsidRDefault="003645B2" w:rsidP="003645B2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эмоционального благополучия  учащегося;</w:t>
      </w:r>
    </w:p>
    <w:p w:rsidR="003645B2" w:rsidRPr="00CA5261" w:rsidRDefault="003645B2" w:rsidP="003645B2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профилактику асоциального поведения;</w:t>
      </w:r>
    </w:p>
    <w:p w:rsidR="003645B2" w:rsidRPr="00CA5261" w:rsidRDefault="003645B2" w:rsidP="003645B2">
      <w:pPr>
        <w:pStyle w:val="a4"/>
        <w:numPr>
          <w:ilvl w:val="1"/>
          <w:numId w:val="5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</w:t>
      </w:r>
      <w:r w:rsidR="006A180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ность может быть использована для введения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курсов, расширяющих содержание учебных предметов, обеспечивающих различные интересы обучающихся.</w:t>
      </w:r>
    </w:p>
    <w:p w:rsidR="003645B2" w:rsidRDefault="003645B2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90" w:rsidRPr="00CA5261" w:rsidRDefault="00CF4F90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Организация внеурочной деятельности</w:t>
      </w:r>
    </w:p>
    <w:p w:rsidR="003645B2" w:rsidRPr="00CA5261" w:rsidRDefault="003645B2" w:rsidP="003645B2">
      <w:pPr>
        <w:pStyle w:val="a4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Внеурочная деятельность может реализовываться </w:t>
      </w:r>
    </w:p>
    <w:p w:rsidR="003645B2" w:rsidRPr="00CA5261" w:rsidRDefault="003645B2" w:rsidP="003645B2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 направлениям: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</w:t>
      </w:r>
      <w:proofErr w:type="gramEnd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социальное, </w:t>
      </w:r>
      <w:proofErr w:type="spellStart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общекультурное,  спортивно-оздоровительное;</w:t>
      </w:r>
    </w:p>
    <w:p w:rsidR="003645B2" w:rsidRPr="00CA5261" w:rsidRDefault="003645B2" w:rsidP="003645B2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52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видам: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игровая, познавательная, досугово-развлекательная деятельность (досуговое общение), проблемно-ценностное общение; художественное творчество, социальное и техническое творчество, трудовая (производственная) деятельность, спортивно-оздоровительная деятельность; туристско-краеведческая деятельность, исследовательская деятельность и др.;</w:t>
      </w:r>
      <w:proofErr w:type="gramEnd"/>
    </w:p>
    <w:p w:rsidR="003645B2" w:rsidRPr="00CA5261" w:rsidRDefault="003645B2" w:rsidP="003645B2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52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формах: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экскурсии, кружки, секции, олимпиады, викторины, конкурсы, фестивали, проекты, соревнования, поисковые исследования, посещение театров, через организацию деятельности обучающегося во взаимодействии со сверстниками, педагогами, родителями.</w:t>
      </w:r>
      <w:proofErr w:type="gramEnd"/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общего образования определяет количество часов внеурочной деятельности на каждом уровне образования:</w:t>
      </w:r>
    </w:p>
    <w:p w:rsidR="003645B2" w:rsidRPr="00CA5261" w:rsidRDefault="003645B2" w:rsidP="003645B2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1350 часов на уровне начального общего образования (4 года обучения);</w:t>
      </w:r>
    </w:p>
    <w:p w:rsidR="003645B2" w:rsidRPr="00CA5261" w:rsidRDefault="003645B2" w:rsidP="003645B2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1750 часов на уровне основного общего образования (5 лет обучения);</w:t>
      </w:r>
    </w:p>
    <w:p w:rsidR="003645B2" w:rsidRPr="00CA5261" w:rsidRDefault="003645B2" w:rsidP="003645B2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до 700 часов на уровне среднего общего образования (2 года обучения).</w:t>
      </w:r>
    </w:p>
    <w:p w:rsidR="003645B2" w:rsidRPr="00CA5261" w:rsidRDefault="006A6D1B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  <w:r w:rsidR="003645B2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 определяет объем часов, отводимых на внеурочную деятельность (до 10 часов в неделю в каждом классе) в соответствии с содержательной и  организационной  спецификой своей основной образовательной программы, реализуя указанный объем часов, как в учебное, так и каникулярное время.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часов, отводимое на внеурочную деятельно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определенном классе, школа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самостоятельно, исходя из имеющихся ресурсов и за счет интеграции ресурсов школы и учреждений дополнительного образования детей. Напо</w:t>
      </w:r>
      <w:r w:rsidR="00CB13EE">
        <w:rPr>
          <w:rFonts w:ascii="Times New Roman" w:eastAsia="Times New Roman" w:hAnsi="Times New Roman" w:cs="Times New Roman"/>
          <w:sz w:val="24"/>
          <w:szCs w:val="24"/>
          <w:lang w:eastAsia="ru-RU"/>
        </w:rPr>
        <w:t>лняемость групп составляет от 10 до 20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внеурочной деятельности м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>огут проводиться учителями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="006A180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классными руководителями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педагогами учреждений дополнительного образования.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Учащиеся, их родители (законные представители) могут участвовать в выборе направлений и форм внеурочной деятельности.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сентябре формируются группы для проведения занятий внеурочной деятельности, состав которых утвер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>ждается пр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иказом директора школы</w:t>
      </w:r>
      <w:proofErr w:type="gramStart"/>
      <w:r w:rsidR="0036548A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может реализовываться </w:t>
      </w:r>
      <w:proofErr w:type="gramStart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645B2" w:rsidRPr="00CA5261" w:rsidRDefault="003645B2" w:rsidP="003645B2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реализацию дополнительных общеобразовательных программ</w:t>
      </w:r>
      <w:proofErr w:type="gramStart"/>
      <w:r w:rsidR="0036548A" w:rsidRP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548A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3645B2" w:rsidRPr="00CA5261" w:rsidRDefault="003645B2" w:rsidP="003645B2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деятельность, реализуемую классным руководителем, (классные часы, экскурсии, диспуты, походы в кино и театры, круглые столы, общественно-полезные практики и др.);</w:t>
      </w:r>
    </w:p>
    <w:p w:rsidR="003645B2" w:rsidRPr="00CA5261" w:rsidRDefault="006A6D1B" w:rsidP="003645B2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деятельность, реализуемую </w:t>
      </w:r>
      <w:r w:rsidR="003645B2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воспитателем   ГПД;</w:t>
      </w:r>
    </w:p>
    <w:p w:rsidR="003645B2" w:rsidRPr="00CA5261" w:rsidRDefault="003645B2" w:rsidP="003645B2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иных работников 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548A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(педагога-организатора, библиотекаря);</w:t>
      </w:r>
    </w:p>
    <w:p w:rsidR="003645B2" w:rsidRPr="00CA5261" w:rsidRDefault="003645B2" w:rsidP="003645B2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реализацию дополнительных общеобразовательных программ учреждений дополнительного образования, а так же организаций культуры и спорта.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Журнал является финансовым документом, при его заполнении необходимо соблюдать Требования к ведению журналов, утвержденные приказом директора</w:t>
      </w:r>
      <w:r w:rsidR="0036548A" w:rsidRP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каникулярное время на основании приказа директора 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548A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может реализовываться в рамках тематических программ в лагере с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дневным пребыванием детей, во время работы трудовых бригад, в походах, экскурсионных поездках.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занятий внеурочной деятельности учащихся утверждается ежегодно директором</w:t>
      </w:r>
      <w:r w:rsidR="0036548A" w:rsidRP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45B2" w:rsidRPr="00CA5261" w:rsidRDefault="003645B2" w:rsidP="003645B2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программам внеурочной деятельности</w:t>
      </w:r>
    </w:p>
    <w:p w:rsidR="003645B2" w:rsidRPr="00CA5261" w:rsidRDefault="003645B2" w:rsidP="003645B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Нормативным актом, на основании которого реализуется внеурочная деятельность, является рабочая программа внеурочной деятельности.</w:t>
      </w:r>
    </w:p>
    <w:p w:rsidR="003645B2" w:rsidRPr="00CB13EE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Структура, содержание рабочих программ внеурочной деятельности определяется </w:t>
      </w:r>
      <w:r w:rsidRPr="00CB13E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Положением о рабочих программах.</w:t>
      </w:r>
    </w:p>
    <w:p w:rsidR="003645B2" w:rsidRPr="00CB13EE" w:rsidRDefault="003645B2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комплектования объединений и организация внеурочной деятельности.</w:t>
      </w:r>
    </w:p>
    <w:p w:rsidR="003645B2" w:rsidRPr="00CA5261" w:rsidRDefault="003645B2" w:rsidP="003645B2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воспитательной  работе организует работу творческой группы педагогов по разработке программ различных объединений на следующий учебный год согласно запросу учащихся и родителей, составляет график работы объединений внеурочной деятельности.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каждого учебного года администрация совместно с педагогами дополнительного образования </w:t>
      </w:r>
      <w:r w:rsidR="0054575F">
        <w:rPr>
          <w:rFonts w:ascii="Times New Roman" w:eastAsia="Times New Roman" w:hAnsi="Times New Roman" w:cs="Times New Roman"/>
          <w:sz w:val="24"/>
          <w:szCs w:val="24"/>
          <w:lang w:eastAsia="ru-RU"/>
        </w:rPr>
        <w:t>и к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лассными руководителями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 презентацию имеющихся объединений.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и обязанности участников образовательного процесса</w:t>
      </w:r>
    </w:p>
    <w:p w:rsidR="003645B2" w:rsidRPr="00CA5261" w:rsidRDefault="003645B2" w:rsidP="003645B2">
      <w:pPr>
        <w:pStyle w:val="a4"/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внеурочной деятельности являются обучающиеся, их родители (законные представители), педагогические работники.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Права, обязанности и социальные гарантии педагогических работников, организующих внеурочную деятельность учащихся, определяются законодательством Российской Федерации, Уставом</w:t>
      </w:r>
      <w:r w:rsidR="0036548A" w:rsidRP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школы,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трудовым договором.</w:t>
      </w:r>
    </w:p>
    <w:p w:rsidR="003645B2" w:rsidRPr="00CA5261" w:rsidRDefault="006A6D1B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</w:t>
      </w:r>
      <w:r w:rsidR="003645B2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функциональные обязанности педагога, организующего внеурочную деятельность учащихся.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педагогическим работникам, организующим внеурочную деятельность учащихся, предъявляются требования, соответствующие квалификационным характеристикам по должности.</w:t>
      </w:r>
    </w:p>
    <w:p w:rsidR="003645B2" w:rsidRPr="00CA5261" w:rsidRDefault="003645B2" w:rsidP="003645B2">
      <w:pPr>
        <w:pStyle w:val="a4"/>
        <w:numPr>
          <w:ilvl w:val="1"/>
          <w:numId w:val="7"/>
        </w:numPr>
        <w:shd w:val="clear" w:color="auto" w:fill="FFFFFF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Администрация 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548A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осуществляет непосредственное руководство внеурочной деятельностью.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2"/>
        </w:numPr>
        <w:spacing w:after="0" w:line="240" w:lineRule="auto"/>
        <w:ind w:right="528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Система оценки достижения результатов внеурочной деятельности.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оценки внеурочной деятельности школьников носит комплексный подход и предусматривает оценку достижений обучающихся (портфолио) и оценку эффективности </w:t>
      </w:r>
      <w:r w:rsidR="008C1757">
        <w:rPr>
          <w:rFonts w:ascii="Times New Roman" w:eastAsia="Times New Roman" w:hAnsi="Times New Roman" w:cs="Times New Roman"/>
          <w:sz w:val="24"/>
          <w:szCs w:val="24"/>
          <w:lang w:eastAsia="ru-RU"/>
        </w:rPr>
        <w:t>вн</w:t>
      </w:r>
      <w:r w:rsidR="006A6D1B">
        <w:rPr>
          <w:rFonts w:ascii="Times New Roman" w:eastAsia="Times New Roman" w:hAnsi="Times New Roman" w:cs="Times New Roman"/>
          <w:sz w:val="24"/>
          <w:szCs w:val="24"/>
          <w:lang w:eastAsia="ru-RU"/>
        </w:rPr>
        <w:t>еурочной деятельности всей школы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45B2" w:rsidRPr="00CA5261" w:rsidRDefault="003645B2" w:rsidP="003645B2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достижений результатов внеурочной деятельности происходит на трех уровнях:</w:t>
      </w:r>
    </w:p>
    <w:p w:rsidR="003645B2" w:rsidRPr="00CA5261" w:rsidRDefault="003645B2" w:rsidP="003645B2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left="1276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результата, полученного группой учащихся в рамках одного направления;</w:t>
      </w:r>
    </w:p>
    <w:p w:rsidR="003645B2" w:rsidRPr="00CA5261" w:rsidRDefault="003645B2" w:rsidP="003645B2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left="1276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оценка результатов внеурочной деятельности каждого обучающегося на основании экспертной оценки личного портфолио;</w:t>
      </w:r>
    </w:p>
    <w:p w:rsidR="003645B2" w:rsidRPr="00CA5261" w:rsidRDefault="003645B2" w:rsidP="003645B2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left="1276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качественная и количественная оценка эффективности деятельности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180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3654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548A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направлениям внеурочной деятельности, полученная на основании суммирования индивидуальных результатов учащихся и коллективных результатов групп учащихся.</w:t>
      </w:r>
    </w:p>
    <w:p w:rsidR="003645B2" w:rsidRPr="00CA5261" w:rsidRDefault="003645B2" w:rsidP="003645B2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Представление коллективного результата, полученного группой учащихся, в рамках одного направления, может проводиться по окончании учебного года в форме творческой презентации. На празднике объявляются результаты внеурочной деятельности с награждением лучших учащихся, набравших максимальное количество баллов по всем направлениям и набравших максимальное количество баллов по отдельным направлениям.</w:t>
      </w:r>
    </w:p>
    <w:p w:rsidR="003645B2" w:rsidRPr="00CA5261" w:rsidRDefault="003645B2" w:rsidP="003645B2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подводятся результаты внеурочной деятельности с определением учащихся, набравших максимальное количество баллов по всем направлениям и набравших максимальное количество баллов по отдельным направления внеурочной деятельности.</w:t>
      </w:r>
      <w:proofErr w:type="gramEnd"/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3645B2" w:rsidP="003645B2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Особые случаи</w:t>
      </w:r>
    </w:p>
    <w:p w:rsidR="003645B2" w:rsidRPr="00CA5261" w:rsidRDefault="003645B2" w:rsidP="003645B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5B2" w:rsidRPr="00CA5261" w:rsidRDefault="006A6D1B" w:rsidP="003645B2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</w:t>
      </w:r>
      <w:r w:rsidR="008C1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директора </w:t>
      </w:r>
      <w:r w:rsidR="003645B2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устанавливается порядок зачета результатов освоения учащимися дополнительных образовательных программ в других организациях, осуществляющих образовательную деятельность, как индивидуальная оценка  результатов внеурочной деятельности (спортивных школах, шк</w:t>
      </w:r>
      <w:r w:rsidR="006A1804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</w:t>
      </w:r>
      <w:r w:rsidR="003645B2"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искусств).</w:t>
      </w:r>
    </w:p>
    <w:p w:rsidR="003645B2" w:rsidRPr="00CA5261" w:rsidRDefault="003645B2" w:rsidP="003645B2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ind w:left="709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отдельных случаях, когда учащийся занимается в других организациях, показывает высокие результаты, активно участвует во внешкольных мероприятиях, учащийся может не посещать занятия по внеурочной деятельности. В этих случаях занятия, посещаемые в другой организации, могут быть засчитаны, как часы внеурочной деятельности.</w:t>
      </w:r>
    </w:p>
    <w:p w:rsidR="003645B2" w:rsidRPr="00CA5261" w:rsidRDefault="003645B2" w:rsidP="003645B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2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645B2" w:rsidRPr="00CA5261" w:rsidRDefault="003645B2" w:rsidP="003645B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E7B1E" w:rsidRDefault="00CE7B1E"/>
    <w:sectPr w:rsidR="00CE7B1E" w:rsidSect="009D172F"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6DE" w:rsidRDefault="00CF56DE" w:rsidP="00833D09">
      <w:pPr>
        <w:spacing w:after="0" w:line="240" w:lineRule="auto"/>
      </w:pPr>
      <w:r>
        <w:separator/>
      </w:r>
    </w:p>
  </w:endnote>
  <w:endnote w:type="continuationSeparator" w:id="0">
    <w:p w:rsidR="00CF56DE" w:rsidRDefault="00CF56DE" w:rsidP="00833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6DE" w:rsidRDefault="00CF56DE" w:rsidP="00833D09">
      <w:pPr>
        <w:spacing w:after="0" w:line="240" w:lineRule="auto"/>
      </w:pPr>
      <w:r>
        <w:separator/>
      </w:r>
    </w:p>
  </w:footnote>
  <w:footnote w:type="continuationSeparator" w:id="0">
    <w:p w:rsidR="00CF56DE" w:rsidRDefault="00CF56DE" w:rsidP="00833D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24F72"/>
    <w:multiLevelType w:val="hybridMultilevel"/>
    <w:tmpl w:val="F95CE91E"/>
    <w:lvl w:ilvl="0" w:tplc="0419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">
    <w:nsid w:val="0B9E7099"/>
    <w:multiLevelType w:val="multilevel"/>
    <w:tmpl w:val="BB1CA9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0D790CC6"/>
    <w:multiLevelType w:val="hybridMultilevel"/>
    <w:tmpl w:val="7D269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BE6BC2"/>
    <w:multiLevelType w:val="hybridMultilevel"/>
    <w:tmpl w:val="843EA6C2"/>
    <w:lvl w:ilvl="0" w:tplc="0419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4">
    <w:nsid w:val="34F3034F"/>
    <w:multiLevelType w:val="multilevel"/>
    <w:tmpl w:val="0E16E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3A22594C"/>
    <w:multiLevelType w:val="multilevel"/>
    <w:tmpl w:val="0186AC3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72" w:hanging="2160"/>
      </w:pPr>
      <w:rPr>
        <w:rFonts w:hint="default"/>
      </w:rPr>
    </w:lvl>
  </w:abstractNum>
  <w:abstractNum w:abstractNumId="6">
    <w:nsid w:val="3A7E22EE"/>
    <w:multiLevelType w:val="multilevel"/>
    <w:tmpl w:val="84F07EA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7">
    <w:nsid w:val="4B7806E8"/>
    <w:multiLevelType w:val="hybridMultilevel"/>
    <w:tmpl w:val="213091CA"/>
    <w:lvl w:ilvl="0" w:tplc="252C9384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3D7404"/>
    <w:multiLevelType w:val="multilevel"/>
    <w:tmpl w:val="30046EA2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9">
    <w:nsid w:val="531C2A76"/>
    <w:multiLevelType w:val="hybridMultilevel"/>
    <w:tmpl w:val="6C26856C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0">
    <w:nsid w:val="65856509"/>
    <w:multiLevelType w:val="hybridMultilevel"/>
    <w:tmpl w:val="986252CC"/>
    <w:lvl w:ilvl="0" w:tplc="04190001">
      <w:start w:val="1"/>
      <w:numFmt w:val="bullet"/>
      <w:lvlText w:val=""/>
      <w:lvlJc w:val="left"/>
      <w:pPr>
        <w:ind w:left="12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6"/>
  </w:num>
  <w:num w:numId="5">
    <w:abstractNumId w:val="1"/>
  </w:num>
  <w:num w:numId="6">
    <w:abstractNumId w:val="2"/>
  </w:num>
  <w:num w:numId="7">
    <w:abstractNumId w:val="4"/>
  </w:num>
  <w:num w:numId="8">
    <w:abstractNumId w:val="10"/>
  </w:num>
  <w:num w:numId="9">
    <w:abstractNumId w:val="3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45B2"/>
    <w:rsid w:val="00065DC6"/>
    <w:rsid w:val="000E7602"/>
    <w:rsid w:val="000F49BE"/>
    <w:rsid w:val="00102144"/>
    <w:rsid w:val="00155426"/>
    <w:rsid w:val="001A3232"/>
    <w:rsid w:val="0020555B"/>
    <w:rsid w:val="00217C8D"/>
    <w:rsid w:val="002667B9"/>
    <w:rsid w:val="00274A8C"/>
    <w:rsid w:val="003645B2"/>
    <w:rsid w:val="0036548A"/>
    <w:rsid w:val="003F3AEC"/>
    <w:rsid w:val="004217B1"/>
    <w:rsid w:val="00431135"/>
    <w:rsid w:val="004C2729"/>
    <w:rsid w:val="004E0935"/>
    <w:rsid w:val="0054575F"/>
    <w:rsid w:val="005550E0"/>
    <w:rsid w:val="006A1804"/>
    <w:rsid w:val="006A6D1B"/>
    <w:rsid w:val="00702AC4"/>
    <w:rsid w:val="0078606D"/>
    <w:rsid w:val="00833D09"/>
    <w:rsid w:val="008C1757"/>
    <w:rsid w:val="009B50D9"/>
    <w:rsid w:val="009C1ED3"/>
    <w:rsid w:val="009C4B4A"/>
    <w:rsid w:val="009F0D9C"/>
    <w:rsid w:val="009F688A"/>
    <w:rsid w:val="00A70ACD"/>
    <w:rsid w:val="00A80AAD"/>
    <w:rsid w:val="00B11141"/>
    <w:rsid w:val="00B1135A"/>
    <w:rsid w:val="00BE7453"/>
    <w:rsid w:val="00BF390E"/>
    <w:rsid w:val="00C4648B"/>
    <w:rsid w:val="00C664D4"/>
    <w:rsid w:val="00CB13EE"/>
    <w:rsid w:val="00CC083B"/>
    <w:rsid w:val="00CE7B1E"/>
    <w:rsid w:val="00CF4F90"/>
    <w:rsid w:val="00CF56DE"/>
    <w:rsid w:val="00E17517"/>
    <w:rsid w:val="00E45C49"/>
    <w:rsid w:val="00E769F8"/>
    <w:rsid w:val="00F82449"/>
    <w:rsid w:val="00F8276A"/>
    <w:rsid w:val="00F9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5B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F3AE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F3AE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AEC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3F3AEC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a3">
    <w:name w:val="No Spacing"/>
    <w:uiPriority w:val="1"/>
    <w:qFormat/>
    <w:rsid w:val="003F3AEC"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3645B2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3645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45B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CF4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F4F90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7DF5E-2132-4971-AFAB-A2D1CA8B7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1420</Words>
  <Characters>8098</Characters>
  <Application>Microsoft Office Word</Application>
  <DocSecurity>0</DocSecurity>
  <Lines>67</Lines>
  <Paragraphs>18</Paragraphs>
  <ScaleCrop>false</ScaleCrop>
  <Company/>
  <LinksUpToDate>false</LinksUpToDate>
  <CharactersWithSpaces>9500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8</cp:revision>
  <cp:lastPrinted>2017-03-10T12:08:00Z</cp:lastPrinted>
  <dcterms:created xsi:type="dcterms:W3CDTF">2017-03-10T12:10:00Z</dcterms:created>
  <dcterms:modified xsi:type="dcterms:W3CDTF">2017-09-12T09:45:00Z</dcterms:modified>
</cp:coreProperties>
</file>